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8BED" w14:textId="388B14FE" w:rsidR="00D44805" w:rsidRPr="0087716B" w:rsidRDefault="0087716B">
      <w:pPr>
        <w:rPr>
          <w:b/>
          <w:bCs/>
          <w:sz w:val="24"/>
          <w:szCs w:val="24"/>
        </w:rPr>
      </w:pPr>
      <w:r w:rsidRPr="0087716B">
        <w:rPr>
          <w:b/>
          <w:bCs/>
          <w:sz w:val="24"/>
          <w:szCs w:val="24"/>
        </w:rPr>
        <w:t>Kursa Nodokļi mācību grafiks</w:t>
      </w:r>
    </w:p>
    <w:p w14:paraId="35D41CE2" w14:textId="2564E5BE" w:rsidR="0087716B" w:rsidRDefault="0087716B"/>
    <w:tbl>
      <w:tblPr>
        <w:tblW w:w="5980" w:type="dxa"/>
        <w:tblLook w:val="04A0" w:firstRow="1" w:lastRow="0" w:firstColumn="1" w:lastColumn="0" w:noHBand="0" w:noVBand="1"/>
      </w:tblPr>
      <w:tblGrid>
        <w:gridCol w:w="960"/>
        <w:gridCol w:w="960"/>
        <w:gridCol w:w="2640"/>
        <w:gridCol w:w="1420"/>
      </w:tblGrid>
      <w:tr w:rsidR="0087716B" w14:paraId="45AA07DE" w14:textId="77777777" w:rsidTr="0087716B">
        <w:trPr>
          <w:trHeight w:val="288"/>
        </w:trPr>
        <w:tc>
          <w:tcPr>
            <w:tcW w:w="96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E987F76" w14:textId="13B654C5" w:rsidR="0087716B" w:rsidRDefault="0087716B">
            <w:pPr>
              <w:rPr>
                <w:lang w:eastAsia="en-US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B5EAF4E" w14:textId="04A6F29E" w:rsidR="0087716B" w:rsidRDefault="0087716B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b/>
                <w:bCs/>
                <w:color w:val="000000"/>
                <w:lang w:eastAsia="en-US"/>
              </w:rPr>
              <w:t>1.daļa</w:t>
            </w:r>
          </w:p>
        </w:tc>
        <w:tc>
          <w:tcPr>
            <w:tcW w:w="264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780A37" w14:textId="77777777" w:rsidR="0087716B" w:rsidRDefault="0087716B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2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2CD9BE" w14:textId="77777777" w:rsidR="0087716B" w:rsidRDefault="0087716B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7716B" w14:paraId="43CD8F8D" w14:textId="77777777" w:rsidTr="0087716B">
        <w:trPr>
          <w:trHeight w:val="552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6FCB22E" w14:textId="77777777" w:rsidR="0087716B" w:rsidRDefault="0087716B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C6314" w14:textId="77777777" w:rsidR="0087716B" w:rsidRDefault="0087716B" w:rsidP="0087716B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15.05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881E456" w14:textId="77777777" w:rsidR="0087716B" w:rsidRDefault="0087716B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Ievads Latvijas nodokļu sistēmā.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A218A91" w14:textId="77777777" w:rsidR="0087716B" w:rsidRDefault="0087716B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16.00-19.00</w:t>
            </w:r>
          </w:p>
        </w:tc>
      </w:tr>
      <w:tr w:rsidR="0087716B" w14:paraId="36D6F5DC" w14:textId="77777777" w:rsidTr="0087716B">
        <w:trPr>
          <w:trHeight w:val="528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08FAE0" w14:textId="77777777" w:rsidR="0087716B" w:rsidRDefault="0087716B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D375F" w14:textId="77777777" w:rsidR="0087716B" w:rsidRDefault="0087716B" w:rsidP="0087716B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17.05.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B9202BD" w14:textId="77777777" w:rsidR="0087716B" w:rsidRDefault="0087716B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Ievads Latvijas nodokļu sistēmā. Ievads PVN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B7FF496" w14:textId="77777777" w:rsidR="0087716B" w:rsidRDefault="0087716B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16.00-19.00</w:t>
            </w:r>
          </w:p>
        </w:tc>
      </w:tr>
      <w:tr w:rsidR="0087716B" w14:paraId="0A55A7C9" w14:textId="77777777" w:rsidTr="0087716B">
        <w:trPr>
          <w:trHeight w:val="288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A2CAD1" w14:textId="77777777" w:rsidR="0087716B" w:rsidRDefault="0087716B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4BA238" w14:textId="77777777" w:rsidR="0087716B" w:rsidRDefault="0087716B" w:rsidP="0087716B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22.05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79B2692" w14:textId="77777777" w:rsidR="0087716B" w:rsidRDefault="0087716B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PVN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6237BEB" w14:textId="77777777" w:rsidR="0087716B" w:rsidRDefault="0087716B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16.00-19.00</w:t>
            </w:r>
          </w:p>
        </w:tc>
      </w:tr>
      <w:tr w:rsidR="0087716B" w14:paraId="10615B80" w14:textId="77777777" w:rsidTr="0087716B">
        <w:trPr>
          <w:trHeight w:val="288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3129374" w14:textId="77777777" w:rsidR="0087716B" w:rsidRDefault="0087716B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AF7CEA" w14:textId="77777777" w:rsidR="0087716B" w:rsidRDefault="0087716B" w:rsidP="0087716B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29.05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9580A8D" w14:textId="77777777" w:rsidR="0087716B" w:rsidRDefault="0087716B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PVN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199B27E" w14:textId="77777777" w:rsidR="0087716B" w:rsidRDefault="0087716B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16.00-19.00</w:t>
            </w:r>
          </w:p>
        </w:tc>
      </w:tr>
      <w:tr w:rsidR="0087716B" w14:paraId="51618347" w14:textId="77777777" w:rsidTr="0087716B">
        <w:trPr>
          <w:trHeight w:val="288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1FFFB2C" w14:textId="77777777" w:rsidR="0087716B" w:rsidRDefault="0087716B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45366E7" w14:textId="77777777" w:rsidR="0087716B" w:rsidRDefault="0087716B" w:rsidP="0087716B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5.06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E9F944C" w14:textId="77777777" w:rsidR="0087716B" w:rsidRDefault="0087716B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PVN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B08F30F" w14:textId="77777777" w:rsidR="0087716B" w:rsidRDefault="0087716B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16.00-19.00</w:t>
            </w:r>
          </w:p>
        </w:tc>
      </w:tr>
      <w:tr w:rsidR="0087716B" w14:paraId="13522D90" w14:textId="77777777" w:rsidTr="0087716B">
        <w:trPr>
          <w:trHeight w:val="288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4F62C50" w14:textId="77777777" w:rsidR="0087716B" w:rsidRDefault="0087716B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30EB3A9" w14:textId="77777777" w:rsidR="0087716B" w:rsidRDefault="0087716B" w:rsidP="0087716B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12.06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60F0F85" w14:textId="77777777" w:rsidR="0087716B" w:rsidRDefault="0087716B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PVN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D332D6" w14:textId="77777777" w:rsidR="0087716B" w:rsidRDefault="0087716B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16.00-19.00</w:t>
            </w:r>
          </w:p>
        </w:tc>
      </w:tr>
      <w:tr w:rsidR="0087716B" w14:paraId="0EF0B540" w14:textId="77777777" w:rsidTr="0087716B">
        <w:trPr>
          <w:trHeight w:val="288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AA9D7E" w14:textId="77777777" w:rsidR="0087716B" w:rsidRDefault="0087716B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668BCBE" w14:textId="77777777" w:rsidR="0087716B" w:rsidRDefault="0087716B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19.06.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B1DBA4A" w14:textId="77777777" w:rsidR="0087716B" w:rsidRDefault="0087716B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PVN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E8066B3" w14:textId="77777777" w:rsidR="0087716B" w:rsidRDefault="0087716B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16.00-19.00</w:t>
            </w:r>
          </w:p>
        </w:tc>
      </w:tr>
      <w:tr w:rsidR="0087716B" w14:paraId="2662628C" w14:textId="77777777" w:rsidTr="0087716B">
        <w:trPr>
          <w:trHeight w:val="288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3661205" w14:textId="77777777" w:rsidR="0087716B" w:rsidRDefault="0087716B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DCE2561" w14:textId="77777777" w:rsidR="0087716B" w:rsidRDefault="0087716B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22.06.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7CD2BB" w14:textId="77777777" w:rsidR="0087716B" w:rsidRDefault="0087716B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PVN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AD1744" w14:textId="77777777" w:rsidR="0087716B" w:rsidRDefault="0087716B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16.00-19.00</w:t>
            </w:r>
          </w:p>
        </w:tc>
      </w:tr>
      <w:tr w:rsidR="0087716B" w14:paraId="2885966F" w14:textId="77777777" w:rsidTr="0087716B">
        <w:trPr>
          <w:trHeight w:val="288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76B5C58" w14:textId="77777777" w:rsidR="0087716B" w:rsidRDefault="0087716B">
            <w:pPr>
              <w:rPr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25A62" w14:textId="77777777" w:rsidR="0087716B" w:rsidRDefault="0087716B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2.daļa</w:t>
            </w:r>
          </w:p>
        </w:tc>
        <w:tc>
          <w:tcPr>
            <w:tcW w:w="2640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24735" w14:textId="77777777" w:rsidR="0087716B" w:rsidRDefault="0087716B">
            <w:pPr>
              <w:rPr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427B6C" w14:textId="77777777" w:rsidR="0087716B" w:rsidRDefault="0087716B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87716B" w14:paraId="7D6827EC" w14:textId="77777777" w:rsidTr="0087716B">
        <w:trPr>
          <w:trHeight w:val="288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7E8DCA5" w14:textId="77777777" w:rsidR="0087716B" w:rsidRDefault="0087716B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B6578E3" w14:textId="77777777" w:rsidR="0087716B" w:rsidRDefault="0087716B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11.09.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1F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EDB7939" w14:textId="77777777" w:rsidR="0087716B" w:rsidRDefault="0087716B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4C67AF6" w14:textId="77777777" w:rsidR="0087716B" w:rsidRDefault="0087716B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16.00-19.00</w:t>
            </w:r>
          </w:p>
        </w:tc>
      </w:tr>
      <w:tr w:rsidR="0087716B" w14:paraId="1229B649" w14:textId="77777777" w:rsidTr="0087716B">
        <w:trPr>
          <w:trHeight w:val="288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FD092FB" w14:textId="77777777" w:rsidR="0087716B" w:rsidRDefault="0087716B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FA35F9B" w14:textId="77777777" w:rsidR="0087716B" w:rsidRDefault="0087716B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18.09.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1F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978E88" w14:textId="77777777" w:rsidR="0087716B" w:rsidRDefault="0087716B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643CD5A" w14:textId="77777777" w:rsidR="0087716B" w:rsidRDefault="0087716B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16.00-19.00</w:t>
            </w:r>
          </w:p>
        </w:tc>
      </w:tr>
      <w:tr w:rsidR="0087716B" w14:paraId="6BF99F83" w14:textId="77777777" w:rsidTr="0087716B">
        <w:trPr>
          <w:trHeight w:val="288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542D806" w14:textId="77777777" w:rsidR="0087716B" w:rsidRDefault="0087716B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63F49" w14:textId="77777777" w:rsidR="0087716B" w:rsidRDefault="0087716B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25.09.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1F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D96BCF1" w14:textId="77777777" w:rsidR="0087716B" w:rsidRDefault="0087716B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DB5932" w14:textId="77777777" w:rsidR="0087716B" w:rsidRDefault="0087716B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16.00-19.00</w:t>
            </w:r>
          </w:p>
        </w:tc>
      </w:tr>
      <w:tr w:rsidR="0087716B" w14:paraId="24ED7BA5" w14:textId="77777777" w:rsidTr="0087716B">
        <w:trPr>
          <w:trHeight w:val="288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696850" w14:textId="77777777" w:rsidR="0087716B" w:rsidRDefault="0087716B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3AB7E" w14:textId="77777777" w:rsidR="0087716B" w:rsidRDefault="0087716B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2.10.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1F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66BFDD" w14:textId="77777777" w:rsidR="0087716B" w:rsidRDefault="0087716B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UIN, UVTN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7DB58E1" w14:textId="77777777" w:rsidR="0087716B" w:rsidRDefault="0087716B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16.00-19.00</w:t>
            </w:r>
          </w:p>
        </w:tc>
      </w:tr>
      <w:tr w:rsidR="0087716B" w14:paraId="7A98666B" w14:textId="77777777" w:rsidTr="0087716B">
        <w:trPr>
          <w:trHeight w:val="576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5AD1C7E" w14:textId="77777777" w:rsidR="0087716B" w:rsidRDefault="0087716B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AE66B" w14:textId="77777777" w:rsidR="0087716B" w:rsidRDefault="0087716B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9.10.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CE4D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D645C8" w14:textId="77777777" w:rsidR="0087716B" w:rsidRDefault="0087716B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IIN, VSAOI, Solidaritātes nodoklis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3FB1E4" w14:textId="77777777" w:rsidR="0087716B" w:rsidRDefault="0087716B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16.00-19.00</w:t>
            </w:r>
          </w:p>
        </w:tc>
      </w:tr>
      <w:tr w:rsidR="0087716B" w14:paraId="7F85D999" w14:textId="77777777" w:rsidTr="0087716B">
        <w:trPr>
          <w:trHeight w:val="576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39E1AF8" w14:textId="77777777" w:rsidR="0087716B" w:rsidRDefault="0087716B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D7EED" w14:textId="77777777" w:rsidR="0087716B" w:rsidRDefault="0087716B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16.10.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CE4D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7B13FB" w14:textId="77777777" w:rsidR="0087716B" w:rsidRDefault="0087716B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IIN, VSAOI, Solidaritātes nodoklis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BA3B68" w14:textId="77777777" w:rsidR="0087716B" w:rsidRDefault="0087716B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16.00-19.00</w:t>
            </w:r>
          </w:p>
        </w:tc>
      </w:tr>
      <w:tr w:rsidR="0087716B" w14:paraId="7B629FBF" w14:textId="77777777" w:rsidTr="0087716B">
        <w:trPr>
          <w:trHeight w:val="288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F9B419" w14:textId="77777777" w:rsidR="0087716B" w:rsidRDefault="0087716B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F041E" w14:textId="77777777" w:rsidR="0087716B" w:rsidRDefault="0087716B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23.10.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CE4D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DCDAEFD" w14:textId="77777777" w:rsidR="0087716B" w:rsidRDefault="0087716B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IIN, VSAOI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6BF13AC" w14:textId="77777777" w:rsidR="0087716B" w:rsidRDefault="0087716B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16.00-19.00</w:t>
            </w:r>
          </w:p>
        </w:tc>
      </w:tr>
      <w:tr w:rsidR="0087716B" w14:paraId="329D2416" w14:textId="77777777" w:rsidTr="0087716B">
        <w:trPr>
          <w:trHeight w:val="576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9762AB" w14:textId="77777777" w:rsidR="0087716B" w:rsidRDefault="0087716B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0EC65" w14:textId="77777777" w:rsidR="0087716B" w:rsidRDefault="0087716B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30.10.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CE4D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69DA52" w14:textId="77777777" w:rsidR="0087716B" w:rsidRDefault="0087716B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IIN, VSAOI,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Mikrouzņēmumu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nodoklis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E970E7" w14:textId="77777777" w:rsidR="0087716B" w:rsidRDefault="0087716B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16.00-19.00</w:t>
            </w:r>
          </w:p>
        </w:tc>
      </w:tr>
      <w:tr w:rsidR="0087716B" w14:paraId="0E584D11" w14:textId="77777777" w:rsidTr="0087716B">
        <w:trPr>
          <w:trHeight w:val="288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17E357C" w14:textId="77777777" w:rsidR="0087716B" w:rsidRDefault="0087716B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6B98D" w14:textId="77777777" w:rsidR="0087716B" w:rsidRDefault="0087716B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6.11.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CE4D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5993874" w14:textId="77777777" w:rsidR="0087716B" w:rsidRDefault="0087716B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2179912" w14:textId="77777777" w:rsidR="0087716B" w:rsidRDefault="0087716B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16.00-19.00</w:t>
            </w:r>
          </w:p>
        </w:tc>
      </w:tr>
      <w:tr w:rsidR="0087716B" w14:paraId="7914F8C7" w14:textId="77777777" w:rsidTr="0087716B">
        <w:trPr>
          <w:trHeight w:val="864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C912CA9" w14:textId="77777777" w:rsidR="0087716B" w:rsidRDefault="0087716B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B4509" w14:textId="77777777" w:rsidR="0087716B" w:rsidRDefault="0087716B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13.11.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4424A3" w14:textId="77777777" w:rsidR="0087716B" w:rsidRDefault="0087716B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Nodokļu kontrole. Atbildība. Likums "Par nodokļiem un nodevām"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3E6E29" w14:textId="77777777" w:rsidR="0087716B" w:rsidRDefault="0087716B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16.00-19.00</w:t>
            </w:r>
          </w:p>
        </w:tc>
      </w:tr>
      <w:tr w:rsidR="0087716B" w14:paraId="32D6B400" w14:textId="77777777" w:rsidTr="0087716B">
        <w:trPr>
          <w:trHeight w:val="288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98DAFC" w14:textId="77777777" w:rsidR="0087716B" w:rsidRDefault="0087716B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5D694" w14:textId="77777777" w:rsidR="0087716B" w:rsidRDefault="0087716B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20.11.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BD5CE39" w14:textId="77777777" w:rsidR="0087716B" w:rsidRDefault="0087716B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Eksāmens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552E1B" w14:textId="77777777" w:rsidR="0087716B" w:rsidRDefault="0087716B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8.15-11.15</w:t>
            </w:r>
          </w:p>
        </w:tc>
      </w:tr>
      <w:tr w:rsidR="0087716B" w14:paraId="3F8BBA0F" w14:textId="77777777" w:rsidTr="0087716B">
        <w:trPr>
          <w:trHeight w:val="288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C436F1" w14:textId="77777777" w:rsidR="0087716B" w:rsidRDefault="0087716B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CBEAE" w14:textId="77777777" w:rsidR="0087716B" w:rsidRDefault="0087716B" w:rsidP="0087716B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21.11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FABC7E4" w14:textId="77777777" w:rsidR="0087716B" w:rsidRDefault="0087716B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Noslēdzošā nodarbība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2055E3" w14:textId="77777777" w:rsidR="0087716B" w:rsidRDefault="0087716B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16.00-19.00</w:t>
            </w:r>
          </w:p>
        </w:tc>
      </w:tr>
    </w:tbl>
    <w:p w14:paraId="2ACE631F" w14:textId="77777777" w:rsidR="0087716B" w:rsidRDefault="0087716B"/>
    <w:sectPr w:rsidR="0087716B" w:rsidSect="00E35D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6B"/>
    <w:rsid w:val="0087716B"/>
    <w:rsid w:val="00D44805"/>
    <w:rsid w:val="00E3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BCEBA"/>
  <w15:chartTrackingRefBased/>
  <w15:docId w15:val="{DDC825B5-5E02-435A-BA71-523F638D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7716B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532</Words>
  <Characters>304</Characters>
  <Application>Microsoft Office Word</Application>
  <DocSecurity>0</DocSecurity>
  <Lines>2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Urbanovica | LZRAIC</dc:creator>
  <cp:keywords/>
  <dc:description/>
  <cp:lastModifiedBy>Kristine Urbanovica | LZRAIC</cp:lastModifiedBy>
  <cp:revision>1</cp:revision>
  <dcterms:created xsi:type="dcterms:W3CDTF">2023-03-07T10:22:00Z</dcterms:created>
  <dcterms:modified xsi:type="dcterms:W3CDTF">2023-03-07T10:25:00Z</dcterms:modified>
</cp:coreProperties>
</file>